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0" w:right="0" w:firstLine="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0" w:right="0" w:firstLine="0"/>
        <w:jc w:val="center"/>
        <w:textAlignment w:val="auto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专利侵权纠纷处理请求书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425"/>
        <w:gridCol w:w="869"/>
        <w:gridCol w:w="1880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专利号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专利名称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专利权人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144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姓名或者名称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12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法定代表人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12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(负责人）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住所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邮政编码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电话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228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代理人姓名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机构名称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住所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邮政编码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电话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228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代理人姓名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机构名称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住所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邮政编码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电话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144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姓名或者名称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住所</w:t>
            </w:r>
          </w:p>
        </w:tc>
        <w:tc>
          <w:tcPr>
            <w:tcW w:w="284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邮政编码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电话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4" w:lineRule="atLeast"/>
              <w:ind w:left="0" w:right="0" w:firstLine="96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32"/>
                <w:szCs w:val="32"/>
              </w:rPr>
              <w:t>请求处理的事项：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5MzlhM2QxZjFlNmYxYmVmZTcxNGM5NmJhNDEifQ=="/>
  </w:docVars>
  <w:rsids>
    <w:rsidRoot w:val="45694EC9"/>
    <w:rsid w:val="45694EC9"/>
    <w:rsid w:val="6FFF9059"/>
    <w:rsid w:val="79BBACBB"/>
    <w:rsid w:val="7D1553B4"/>
    <w:rsid w:val="BFB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2023-10-30T19:35:00Z</dcterms:created>
  <dc:creator>燕子</dc:creator>
  <cp:lastModifiedBy>sugon</cp:lastModifiedBy>
  <dcterms:modified xsi:type="dcterms:W3CDTF">2023-11-29T15:05:02Z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43DC65B948944179A2D97189D29EAE63_11</vt:lpwstr>
  </property>
</Properties>
</file>